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023B1D" w14:textId="77777777" w:rsidR="002B6AE6" w:rsidRPr="002B6AE6" w:rsidRDefault="002B6AE6" w:rsidP="002B6A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Протокол</w:t>
      </w:r>
    </w:p>
    <w:p w14:paraId="76A2AEA2" w14:textId="77777777" w:rsidR="002B6AE6" w:rsidRPr="002B6AE6" w:rsidRDefault="002B6AE6" w:rsidP="002B6A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вскрытия конвертов с заявками на участие в открытом конкурсе</w:t>
      </w:r>
    </w:p>
    <w:p w14:paraId="5A127AA8" w14:textId="77777777" w:rsidR="002B6AE6" w:rsidRPr="002B6AE6" w:rsidRDefault="002B6AE6" w:rsidP="002B6A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на выполнение работ по капитальному ремонту крыши многоквартирного дома № 1 по ул. Садовая, п. Сибирские Огни, Павловского района, Алтайского края</w:t>
      </w:r>
    </w:p>
    <w:p w14:paraId="11F857F9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14:paraId="7F53B63B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п. Сибирские Огни                                                                                                                 02.10.2014 г.</w:t>
      </w:r>
    </w:p>
    <w:p w14:paraId="49830047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14:paraId="41AE6D99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Состав конкурсной комиссии:</w:t>
      </w:r>
    </w:p>
    <w:p w14:paraId="5BAF5D33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Председатель комиссии: председатель ТСЖ «Сибирское» Аристова Н.С.. – присутствует</w:t>
      </w:r>
    </w:p>
    <w:p w14:paraId="71974677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Заместитель председателя комиссии: глава Павлозаводского сельсовета Чернеев В.Д. – присутствует</w:t>
      </w:r>
    </w:p>
    <w:p w14:paraId="5377345F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Ответственный секретарь комиссии: заместитель главы Администрации Павлозаводского сельсовета Домашов Е.А. - присутствует</w:t>
      </w:r>
    </w:p>
    <w:p w14:paraId="1F210525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Члены комиссии:</w:t>
      </w:r>
    </w:p>
    <w:p w14:paraId="50CF0DBE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- Казанцева Е.Г. глава Администрации Павлозаводского сельсовета – присутствует</w:t>
      </w:r>
    </w:p>
    <w:p w14:paraId="324F1FCB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- Олейник Наталья Александровна представитель от собственников помещений многоквартирного дома: ул. Садовая, 1, п. Сибирские Огни, Павловский район, Алтайский край - присутствует</w:t>
      </w:r>
    </w:p>
    <w:p w14:paraId="20838C8F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- Леонова Людмила Ефимовна – депутат Собрания депутатов Павлозаводского сельсовета.</w:t>
      </w:r>
    </w:p>
    <w:p w14:paraId="71B40D4F" w14:textId="77777777" w:rsidR="002B6AE6" w:rsidRPr="002B6AE6" w:rsidRDefault="002B6AE6" w:rsidP="002B6AE6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На заседании конкурсной комиссии присутствовало 5 членов комиссии, т.е. не менее чем две трети от ее состава. Комиссия правомочна проводить заседание.</w:t>
      </w:r>
    </w:p>
    <w:p w14:paraId="236F74DB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Процедура вскрытия конвертов проведена по адресу: Администрация Павлозаводского сельсовета, Алтайский край, Павловский район, п. Сибирские Огни, ул. Садовая, 2</w:t>
      </w:r>
    </w:p>
    <w:p w14:paraId="05E2B16E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Время начала вскрытия конвертов: 02.10.2014 г.  в 16:04 ч.</w:t>
      </w:r>
    </w:p>
    <w:p w14:paraId="64BD8174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На процедуре вскрытия конвертов присутствовали представители участников конкурса:</w:t>
      </w:r>
    </w:p>
    <w:p w14:paraId="551C3DB2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- директор ООО «СтройЛесКом» Садовников Д.В.;</w:t>
      </w:r>
    </w:p>
    <w:p w14:paraId="3777A77D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Организатором конкурса было получено и зарегистрировано 1 заявка.</w:t>
      </w:r>
    </w:p>
    <w:p w14:paraId="04612760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До вскрытия конвертов конкурсная комиссия зафиксировала, что они не повреждены и упакованы способом, не позволяющим просмотр либо изъятие вложений.</w:t>
      </w:r>
    </w:p>
    <w:p w14:paraId="1E3053DC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Конкурсная комиссия, вскрыв конверты, установила, что заявки поданы от следующих организаций:</w:t>
      </w:r>
    </w:p>
    <w:p w14:paraId="3F0DEB6D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1.         ООО «СтройЛесКом», адрес: Алтайский край, с. Павловск ул. Каменский тракт, 15б оф.1</w:t>
      </w:r>
    </w:p>
    <w:p w14:paraId="140D7989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Конкурсная комиссия рассмотрела конкурсные заявки на предмет определения полномочий лиц, подавших заявки, а также соответствия конкурсных заявок требованиям конкурсной документации.</w:t>
      </w:r>
    </w:p>
    <w:p w14:paraId="63FC3470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По результатам рассмотрения заявок конкурсная комиссия решила, что к участию в конкурсе допускаются следующие организации:</w:t>
      </w:r>
    </w:p>
    <w:p w14:paraId="5D74AB51" w14:textId="77777777" w:rsidR="002B6AE6" w:rsidRPr="002B6AE6" w:rsidRDefault="002B6AE6" w:rsidP="002B6AE6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1.ООО «СтройЛесКом», адрес: Алтайский край, с. Павловск ул. Каменский тракт, 15б оф.1.</w:t>
      </w:r>
    </w:p>
    <w:p w14:paraId="5FDD1B37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Так как  к конкурсу допущена только одна заявка, конкурс признается несостоявшимся и договор подряда заключается с участником, подавшим эту заявку.</w:t>
      </w:r>
    </w:p>
    <w:p w14:paraId="4069F030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Организатору конкурса поручается осуществить возврат обеспечения конкурсной заявки участникам, в сроки установленные разделом 4 конкурсной документации.</w:t>
      </w:r>
    </w:p>
    <w:p w14:paraId="3B3027CC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lastRenderedPageBreak/>
        <w:t>Протокол подписан всеми присутствующими членами конкурсной комиссии 02.10.2014 года.</w:t>
      </w:r>
    </w:p>
    <w:p w14:paraId="41738617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 </w:t>
      </w:r>
    </w:p>
    <w:p w14:paraId="07EBF70D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Председатель комиссии                                                                                    Аристова Н.С. </w:t>
      </w:r>
    </w:p>
    <w:p w14:paraId="02716746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Заместитель председателя комиссии                                                               Чернеев В.Д.    </w:t>
      </w:r>
    </w:p>
    <w:p w14:paraId="539388B9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Ответственный секретарь комиссии                                                                Домашов Е.А.</w:t>
      </w:r>
    </w:p>
    <w:p w14:paraId="5DF10610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Члены конкурсной комиссии:                                                                           Казанцева Е.Г.</w:t>
      </w:r>
    </w:p>
    <w:p w14:paraId="02827107" w14:textId="77777777" w:rsidR="002B6AE6" w:rsidRPr="002B6AE6" w:rsidRDefault="002B6AE6" w:rsidP="002B6AE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         Олейник Н.А.</w:t>
      </w:r>
    </w:p>
    <w:p w14:paraId="6136CB85" w14:textId="77777777" w:rsidR="002B6AE6" w:rsidRPr="002B6AE6" w:rsidRDefault="002B6AE6" w:rsidP="002B6AE6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2B6AE6">
        <w:rPr>
          <w:rFonts w:ascii="Arial" w:eastAsia="Times New Roman" w:hAnsi="Arial" w:cs="Arial"/>
          <w:color w:val="222222"/>
          <w:sz w:val="24"/>
          <w:szCs w:val="24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                                 Леонова Л.Е.</w:t>
      </w:r>
    </w:p>
    <w:p w14:paraId="416C1327" w14:textId="77777777" w:rsidR="00260B28" w:rsidRDefault="00260B28"/>
    <w:sectPr w:rsidR="00260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CEC3B49"/>
    <w:multiLevelType w:val="multilevel"/>
    <w:tmpl w:val="5A34F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B28"/>
    <w:rsid w:val="00260B28"/>
    <w:rsid w:val="002B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E20FE5-FBED-44DF-8E0A-2DC5A861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6A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2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516</Words>
  <Characters>2945</Characters>
  <Application>Microsoft Office Word</Application>
  <DocSecurity>0</DocSecurity>
  <Lines>24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Парыгин</dc:creator>
  <cp:keywords/>
  <dc:description/>
  <cp:lastModifiedBy>Алексей Парыгин</cp:lastModifiedBy>
  <cp:revision>2</cp:revision>
  <dcterms:created xsi:type="dcterms:W3CDTF">2020-06-16T21:24:00Z</dcterms:created>
  <dcterms:modified xsi:type="dcterms:W3CDTF">2020-06-16T21:24:00Z</dcterms:modified>
</cp:coreProperties>
</file>