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FFAE"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РОССИЙСКАЯ ФЕДЕРАЦИЯ</w:t>
      </w:r>
    </w:p>
    <w:p w14:paraId="059974B4"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АДМИНИСТРАЦИЯ ПАВЛОЗАВОДСКОГО СЕЛЬСОВЕТА</w:t>
      </w:r>
    </w:p>
    <w:p w14:paraId="6B1EE399"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ПАВЛОВСКОГО РАЙОНА АЛТАЙСКОГО КРАЯ</w:t>
      </w:r>
    </w:p>
    <w:p w14:paraId="1B0E45FE"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Arial" w:eastAsia="Times New Roman" w:hAnsi="Arial" w:cs="Arial"/>
          <w:color w:val="222222"/>
          <w:sz w:val="24"/>
          <w:szCs w:val="24"/>
          <w:bdr w:val="none" w:sz="0" w:space="0" w:color="auto" w:frame="1"/>
          <w:lang w:eastAsia="ru-RU"/>
        </w:rPr>
        <w:t>РЕШЕНИЕ</w:t>
      </w:r>
    </w:p>
    <w:p w14:paraId="0D9FD9D9" w14:textId="77777777" w:rsidR="009863D0" w:rsidRPr="009863D0" w:rsidRDefault="009863D0" w:rsidP="009863D0">
      <w:pPr>
        <w:shd w:val="clear" w:color="auto" w:fill="FFFFFF"/>
        <w:spacing w:after="0" w:line="240" w:lineRule="auto"/>
        <w:rPr>
          <w:rFonts w:ascii="Arial" w:eastAsia="Times New Roman" w:hAnsi="Arial" w:cs="Arial"/>
          <w:color w:val="222222"/>
          <w:sz w:val="21"/>
          <w:szCs w:val="21"/>
          <w:lang w:eastAsia="ru-RU"/>
        </w:rPr>
      </w:pPr>
      <w:r w:rsidRPr="009863D0">
        <w:rPr>
          <w:rFonts w:ascii="Arial" w:eastAsia="Times New Roman" w:hAnsi="Arial" w:cs="Arial"/>
          <w:color w:val="222222"/>
          <w:sz w:val="24"/>
          <w:szCs w:val="24"/>
          <w:bdr w:val="none" w:sz="0" w:space="0" w:color="auto" w:frame="1"/>
          <w:lang w:eastAsia="ru-RU"/>
        </w:rPr>
        <w:t>27.12.2014                                                                                                             № 140</w:t>
      </w:r>
    </w:p>
    <w:p w14:paraId="487512A1"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Arial" w:eastAsia="Times New Roman" w:hAnsi="Arial" w:cs="Arial"/>
          <w:color w:val="222222"/>
          <w:sz w:val="24"/>
          <w:szCs w:val="24"/>
          <w:bdr w:val="none" w:sz="0" w:space="0" w:color="auto" w:frame="1"/>
          <w:lang w:eastAsia="ru-RU"/>
        </w:rPr>
        <w:t>п. Сибирские Огни</w:t>
      </w:r>
    </w:p>
    <w:p w14:paraId="4E587830" w14:textId="77777777" w:rsidR="009863D0" w:rsidRPr="009863D0" w:rsidRDefault="009863D0" w:rsidP="009863D0">
      <w:pPr>
        <w:shd w:val="clear" w:color="auto" w:fill="FFFFFF"/>
        <w:spacing w:after="0" w:line="240" w:lineRule="auto"/>
        <w:rPr>
          <w:rFonts w:ascii="Arial" w:eastAsia="Times New Roman" w:hAnsi="Arial" w:cs="Arial"/>
          <w:color w:val="222222"/>
          <w:sz w:val="21"/>
          <w:szCs w:val="21"/>
          <w:lang w:eastAsia="ru-RU"/>
        </w:rPr>
      </w:pPr>
      <w:r w:rsidRPr="009863D0">
        <w:rPr>
          <w:rFonts w:ascii="Times New Roman" w:eastAsia="Times New Roman" w:hAnsi="Times New Roman" w:cs="Times New Roman"/>
          <w:b/>
          <w:bCs/>
          <w:color w:val="222222"/>
          <w:sz w:val="24"/>
          <w:szCs w:val="24"/>
          <w:bdr w:val="none" w:sz="0" w:space="0" w:color="auto" w:frame="1"/>
          <w:lang w:eastAsia="ru-RU"/>
        </w:rPr>
        <w:t>Об утверждении Положения</w:t>
      </w:r>
    </w:p>
    <w:p w14:paraId="3307B124" w14:textId="77777777" w:rsidR="009863D0" w:rsidRPr="009863D0" w:rsidRDefault="009863D0" w:rsidP="009863D0">
      <w:pPr>
        <w:shd w:val="clear" w:color="auto" w:fill="FFFFFF"/>
        <w:spacing w:after="0" w:line="240" w:lineRule="auto"/>
        <w:ind w:firstLine="708"/>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В соответствии с Регламентом Собрания депутатов Павлозаводского сельсовета Собрание депутатов р е ш а е т:</w:t>
      </w:r>
    </w:p>
    <w:p w14:paraId="4923748A"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         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 № 1).</w:t>
      </w:r>
    </w:p>
    <w:p w14:paraId="703AB064" w14:textId="77777777" w:rsidR="009863D0" w:rsidRPr="009863D0" w:rsidRDefault="009863D0" w:rsidP="009863D0">
      <w:pPr>
        <w:shd w:val="clear" w:color="auto" w:fill="FFFFFF"/>
        <w:spacing w:after="0" w:line="240" w:lineRule="auto"/>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        </w:t>
      </w:r>
    </w:p>
    <w:p w14:paraId="168DD980"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Глава сельсовета                                                                            В. Д. Чернеев</w:t>
      </w:r>
    </w:p>
    <w:p w14:paraId="5ADDD000" w14:textId="77777777" w:rsidR="009863D0" w:rsidRPr="009863D0" w:rsidRDefault="009863D0" w:rsidP="009863D0">
      <w:pPr>
        <w:shd w:val="clear" w:color="auto" w:fill="FFFFFF"/>
        <w:spacing w:after="0" w:line="240" w:lineRule="auto"/>
        <w:jc w:val="right"/>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br/>
        <w:t>Приложение</w:t>
      </w:r>
      <w:r w:rsidRPr="009863D0">
        <w:rPr>
          <w:rFonts w:ascii="Times New Roman" w:eastAsia="Times New Roman" w:hAnsi="Times New Roman" w:cs="Times New Roman"/>
          <w:color w:val="222222"/>
          <w:sz w:val="24"/>
          <w:szCs w:val="24"/>
          <w:bdr w:val="none" w:sz="0" w:space="0" w:color="auto" w:frame="1"/>
          <w:lang w:eastAsia="ru-RU"/>
        </w:rPr>
        <w:br/>
        <w:t>к решению № 140 от 27.12.2014</w:t>
      </w:r>
    </w:p>
    <w:p w14:paraId="0A817B4D" w14:textId="77777777" w:rsidR="009863D0" w:rsidRPr="009863D0" w:rsidRDefault="009863D0" w:rsidP="009863D0">
      <w:pPr>
        <w:shd w:val="clear" w:color="auto" w:fill="FFFFFF"/>
        <w:spacing w:after="0" w:line="240" w:lineRule="auto"/>
        <w:jc w:val="right"/>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Собрания депутатов</w:t>
      </w:r>
    </w:p>
    <w:p w14:paraId="2463F0A5" w14:textId="77777777" w:rsidR="009863D0" w:rsidRPr="009863D0" w:rsidRDefault="009863D0" w:rsidP="009863D0">
      <w:pPr>
        <w:shd w:val="clear" w:color="auto" w:fill="FFFFFF"/>
        <w:spacing w:after="0" w:line="240" w:lineRule="auto"/>
        <w:jc w:val="right"/>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Павлозаводского сельсовета</w:t>
      </w:r>
    </w:p>
    <w:p w14:paraId="2913C235" w14:textId="77777777" w:rsidR="009863D0" w:rsidRPr="009863D0" w:rsidRDefault="009863D0" w:rsidP="009863D0">
      <w:pPr>
        <w:shd w:val="clear" w:color="auto" w:fill="FFFFFF"/>
        <w:spacing w:after="0" w:line="240" w:lineRule="auto"/>
        <w:jc w:val="center"/>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br/>
      </w:r>
      <w:r w:rsidRPr="009863D0">
        <w:rPr>
          <w:rFonts w:ascii="Times New Roman" w:eastAsia="Times New Roman" w:hAnsi="Times New Roman" w:cs="Times New Roman"/>
          <w:b/>
          <w:bCs/>
          <w:color w:val="222222"/>
          <w:sz w:val="24"/>
          <w:szCs w:val="24"/>
          <w:bdr w:val="none" w:sz="0" w:space="0" w:color="auto" w:frame="1"/>
          <w:lang w:eastAsia="ru-RU"/>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0E440A"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1</w:t>
      </w:r>
    </w:p>
    <w:p w14:paraId="1C553D34"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            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0D19BA40"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2</w:t>
      </w:r>
    </w:p>
    <w:p w14:paraId="2F0AF23B"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863D0">
        <w:rPr>
          <w:rFonts w:ascii="Times New Roman" w:eastAsia="Times New Roman" w:hAnsi="Times New Roman" w:cs="Times New Roman"/>
          <w:color w:val="222222"/>
          <w:sz w:val="24"/>
          <w:szCs w:val="24"/>
          <w:bdr w:val="none" w:sz="0" w:space="0" w:color="auto" w:frame="1"/>
          <w:lang w:eastAsia="ru-RU"/>
        </w:rPr>
        <w:br/>
        <w:t>лицам, замещающим (занимающим):</w:t>
      </w:r>
      <w:r w:rsidRPr="009863D0">
        <w:rPr>
          <w:rFonts w:ascii="Times New Roman" w:eastAsia="Times New Roman" w:hAnsi="Times New Roman" w:cs="Times New Roman"/>
          <w:color w:val="222222"/>
          <w:sz w:val="24"/>
          <w:szCs w:val="24"/>
          <w:bdr w:val="none" w:sz="0" w:space="0" w:color="auto" w:frame="1"/>
          <w:lang w:eastAsia="ru-RU"/>
        </w:rPr>
        <w:br/>
        <w:t>1) должности главы Администрации муниципального образования_Павлозаводской сельсовет Павловского района Алтайского края;</w:t>
      </w:r>
      <w:r w:rsidRPr="009863D0">
        <w:rPr>
          <w:rFonts w:ascii="Times New Roman" w:eastAsia="Times New Roman" w:hAnsi="Times New Roman" w:cs="Times New Roman"/>
          <w:color w:val="222222"/>
          <w:sz w:val="24"/>
          <w:szCs w:val="24"/>
          <w:bdr w:val="none" w:sz="0" w:space="0" w:color="auto" w:frame="1"/>
          <w:lang w:eastAsia="ru-RU"/>
        </w:rPr>
        <w:br/>
        <w:t>2) супругам и несовершеннолетним детям лица, занимающего должности главы  муниципального образования Павлозаводской сельсовет Павловского района Алтайского края .</w:t>
      </w:r>
    </w:p>
    <w:p w14:paraId="51FB9820"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3</w:t>
      </w:r>
    </w:p>
    <w:p w14:paraId="3C07E389"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 xml:space="preserve">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w:t>
      </w:r>
      <w:r w:rsidRPr="009863D0">
        <w:rPr>
          <w:rFonts w:ascii="Times New Roman" w:eastAsia="Times New Roman" w:hAnsi="Times New Roman" w:cs="Times New Roman"/>
          <w:color w:val="222222"/>
          <w:sz w:val="24"/>
          <w:szCs w:val="24"/>
          <w:bdr w:val="none" w:sz="0" w:space="0" w:color="auto" w:frame="1"/>
          <w:lang w:eastAsia="ru-RU"/>
        </w:rPr>
        <w:lastRenderedPageBreak/>
        <w:t>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r w:rsidRPr="009863D0">
        <w:rPr>
          <w:rFonts w:ascii="Times New Roman" w:eastAsia="Times New Roman" w:hAnsi="Times New Roman" w:cs="Times New Roman"/>
          <w:color w:val="222222"/>
          <w:sz w:val="24"/>
          <w:szCs w:val="24"/>
          <w:bdr w:val="none" w:sz="0" w:space="0" w:color="auto" w:frame="1"/>
          <w:lang w:eastAsia="ru-RU"/>
        </w:rPr>
        <w:br/>
        <w:t>2. В случае,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9863D0">
        <w:rPr>
          <w:rFonts w:ascii="Times New Roman" w:eastAsia="Times New Roman" w:hAnsi="Times New Roman" w:cs="Times New Roman"/>
          <w:color w:val="222222"/>
          <w:sz w:val="24"/>
          <w:szCs w:val="24"/>
          <w:bdr w:val="none" w:sz="0" w:space="0" w:color="auto" w:frame="1"/>
          <w:lang w:eastAsia="ru-RU"/>
        </w:rPr>
        <w:b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14:paraId="15B0C56E"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4</w:t>
      </w:r>
    </w:p>
    <w:p w14:paraId="3992CB74"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1. 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sidRPr="009863D0">
        <w:rPr>
          <w:rFonts w:ascii="Times New Roman" w:eastAsia="Times New Roman" w:hAnsi="Times New Roman" w:cs="Times New Roman"/>
          <w:color w:val="222222"/>
          <w:sz w:val="24"/>
          <w:szCs w:val="24"/>
          <w:bdr w:val="none" w:sz="0" w:space="0" w:color="auto" w:frame="1"/>
          <w:lang w:eastAsia="ru-RU"/>
        </w:rPr>
        <w:br/>
        <w:t>2. 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9863D0">
        <w:rPr>
          <w:rFonts w:ascii="Times New Roman" w:eastAsia="Times New Roman" w:hAnsi="Times New Roman" w:cs="Times New Roman"/>
          <w:color w:val="222222"/>
          <w:sz w:val="24"/>
          <w:szCs w:val="24"/>
          <w:bdr w:val="none" w:sz="0" w:space="0" w:color="auto" w:frame="1"/>
          <w:lang w:eastAsia="ru-RU"/>
        </w:rPr>
        <w:br/>
        <w:t>3.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4F93E759"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5</w:t>
      </w:r>
    </w:p>
    <w:p w14:paraId="781F22BC"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lastRenderedPageBreak/>
        <w:t>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5D848B98"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2. Информация, указанная в части 1 настоящей статьи, может быть представлена в письменной форме в установленном порядке:</w:t>
      </w:r>
      <w:r w:rsidRPr="009863D0">
        <w:rPr>
          <w:rFonts w:ascii="Times New Roman" w:eastAsia="Times New Roman" w:hAnsi="Times New Roman" w:cs="Times New Roman"/>
          <w:color w:val="222222"/>
          <w:sz w:val="24"/>
          <w:szCs w:val="24"/>
          <w:bdr w:val="none" w:sz="0" w:space="0" w:color="auto" w:frame="1"/>
          <w:lang w:eastAsia="ru-RU"/>
        </w:rPr>
        <w:b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r w:rsidRPr="009863D0">
        <w:rPr>
          <w:rFonts w:ascii="Times New Roman" w:eastAsia="Times New Roman" w:hAnsi="Times New Roman" w:cs="Times New Roman"/>
          <w:color w:val="222222"/>
          <w:sz w:val="24"/>
          <w:szCs w:val="24"/>
          <w:bdr w:val="none" w:sz="0" w:space="0" w:color="auto" w:frame="1"/>
          <w:lang w:eastAsia="ru-RU"/>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9863D0">
        <w:rPr>
          <w:rFonts w:ascii="Times New Roman" w:eastAsia="Times New Roman" w:hAnsi="Times New Roman" w:cs="Times New Roman"/>
          <w:color w:val="222222"/>
          <w:sz w:val="24"/>
          <w:szCs w:val="24"/>
          <w:bdr w:val="none" w:sz="0" w:space="0" w:color="auto" w:frame="1"/>
          <w:lang w:eastAsia="ru-RU"/>
        </w:rPr>
        <w:br/>
        <w:t>3) Общественной палатой Российской Федерации;</w:t>
      </w:r>
      <w:r w:rsidRPr="009863D0">
        <w:rPr>
          <w:rFonts w:ascii="Times New Roman" w:eastAsia="Times New Roman" w:hAnsi="Times New Roman" w:cs="Times New Roman"/>
          <w:color w:val="222222"/>
          <w:sz w:val="24"/>
          <w:szCs w:val="24"/>
          <w:bdr w:val="none" w:sz="0" w:space="0" w:color="auto" w:frame="1"/>
          <w:lang w:eastAsia="ru-RU"/>
        </w:rPr>
        <w:br/>
        <w:t>4) общероссийскими средствами массовой информации.</w:t>
      </w:r>
      <w:r w:rsidRPr="009863D0">
        <w:rPr>
          <w:rFonts w:ascii="Times New Roman" w:eastAsia="Times New Roman" w:hAnsi="Times New Roman" w:cs="Times New Roman"/>
          <w:color w:val="222222"/>
          <w:sz w:val="24"/>
          <w:szCs w:val="24"/>
          <w:bdr w:val="none" w:sz="0" w:space="0" w:color="auto" w:frame="1"/>
          <w:lang w:eastAsia="ru-RU"/>
        </w:rPr>
        <w:br/>
        <w:t>3. Информация анонимного характера не может служить основанием для принятия решения об осуществлении проверки.</w:t>
      </w:r>
    </w:p>
    <w:p w14:paraId="40EC2574"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6</w:t>
      </w:r>
    </w:p>
    <w:p w14:paraId="3E65A7CF"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9863D0">
        <w:rPr>
          <w:rFonts w:ascii="Times New Roman" w:eastAsia="Times New Roman" w:hAnsi="Times New Roman" w:cs="Times New Roman"/>
          <w:color w:val="222222"/>
          <w:sz w:val="24"/>
          <w:szCs w:val="24"/>
          <w:bdr w:val="none" w:sz="0" w:space="0" w:color="auto" w:frame="1"/>
          <w:lang w:eastAsia="ru-RU"/>
        </w:rPr>
        <w:b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9863D0">
        <w:rPr>
          <w:rFonts w:ascii="Times New Roman" w:eastAsia="Times New Roman" w:hAnsi="Times New Roman" w:cs="Times New Roman"/>
          <w:color w:val="222222"/>
          <w:sz w:val="24"/>
          <w:szCs w:val="24"/>
          <w:bdr w:val="none" w:sz="0" w:space="0" w:color="auto" w:frame="1"/>
          <w:lang w:eastAsia="ru-RU"/>
        </w:rPr>
        <w:b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14:paraId="5CE393C7"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7</w:t>
      </w:r>
    </w:p>
    <w:p w14:paraId="21A9227F" w14:textId="77777777" w:rsidR="009863D0" w:rsidRPr="009863D0" w:rsidRDefault="009863D0" w:rsidP="009863D0">
      <w:pPr>
        <w:numPr>
          <w:ilvl w:val="0"/>
          <w:numId w:val="1"/>
        </w:numPr>
        <w:spacing w:after="0" w:line="240" w:lineRule="auto"/>
        <w:jc w:val="both"/>
        <w:textAlignment w:val="baseline"/>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9863D0">
        <w:rPr>
          <w:rFonts w:ascii="Times New Roman" w:eastAsia="Times New Roman" w:hAnsi="Times New Roman" w:cs="Times New Roman"/>
          <w:color w:val="222222"/>
          <w:sz w:val="24"/>
          <w:szCs w:val="24"/>
          <w:bdr w:val="none" w:sz="0" w:space="0" w:color="auto" w:frame="1"/>
          <w:lang w:eastAsia="ru-RU"/>
        </w:rPr>
        <w:br/>
        <w:t>2. При осуществлении проверки органы, подразделения и должностные лица, указанные в части 1 настоящей статьи, вправе:</w:t>
      </w:r>
      <w:r w:rsidRPr="009863D0">
        <w:rPr>
          <w:rFonts w:ascii="Times New Roman" w:eastAsia="Times New Roman" w:hAnsi="Times New Roman" w:cs="Times New Roman"/>
          <w:color w:val="222222"/>
          <w:sz w:val="24"/>
          <w:szCs w:val="24"/>
          <w:bdr w:val="none" w:sz="0" w:space="0" w:color="auto" w:frame="1"/>
          <w:lang w:eastAsia="ru-RU"/>
        </w:rPr>
        <w:br/>
        <w:t>1) проводить по своей инициативе беседу с лицом, указанным в статье 2 настоящего положения;</w:t>
      </w:r>
      <w:r w:rsidRPr="009863D0">
        <w:rPr>
          <w:rFonts w:ascii="Times New Roman" w:eastAsia="Times New Roman" w:hAnsi="Times New Roman" w:cs="Times New Roman"/>
          <w:color w:val="222222"/>
          <w:sz w:val="24"/>
          <w:szCs w:val="24"/>
          <w:bdr w:val="none" w:sz="0" w:space="0" w:color="auto" w:frame="1"/>
          <w:lang w:eastAsia="ru-RU"/>
        </w:rPr>
        <w:br/>
        <w:t>2) изучать дополнительные материалы, поступившие от лица, указанного в статье 2 настоящего положения, или от других лиц;</w:t>
      </w:r>
      <w:r w:rsidRPr="009863D0">
        <w:rPr>
          <w:rFonts w:ascii="Times New Roman" w:eastAsia="Times New Roman" w:hAnsi="Times New Roman" w:cs="Times New Roman"/>
          <w:color w:val="222222"/>
          <w:sz w:val="24"/>
          <w:szCs w:val="24"/>
          <w:bdr w:val="none" w:sz="0" w:space="0" w:color="auto" w:frame="1"/>
          <w:lang w:eastAsia="ru-RU"/>
        </w:rPr>
        <w:br/>
        <w:t>3) получать от лица, указанного в статье 2 настоящего положения, пояснения по представленным им сведениям и материалам;</w:t>
      </w:r>
      <w:r w:rsidRPr="009863D0">
        <w:rPr>
          <w:rFonts w:ascii="Times New Roman" w:eastAsia="Times New Roman" w:hAnsi="Times New Roman" w:cs="Times New Roman"/>
          <w:color w:val="222222"/>
          <w:sz w:val="24"/>
          <w:szCs w:val="24"/>
          <w:bdr w:val="none" w:sz="0" w:space="0" w:color="auto" w:frame="1"/>
          <w:lang w:eastAsia="ru-RU"/>
        </w:rPr>
        <w:b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w:t>
      </w:r>
      <w:r w:rsidRPr="009863D0">
        <w:rPr>
          <w:rFonts w:ascii="Times New Roman" w:eastAsia="Times New Roman" w:hAnsi="Times New Roman" w:cs="Times New Roman"/>
          <w:color w:val="222222"/>
          <w:sz w:val="24"/>
          <w:szCs w:val="24"/>
          <w:bdr w:val="none" w:sz="0" w:space="0" w:color="auto" w:frame="1"/>
          <w:lang w:eastAsia="ru-RU"/>
        </w:rP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sidRPr="009863D0">
        <w:rPr>
          <w:rFonts w:ascii="Times New Roman" w:eastAsia="Times New Roman" w:hAnsi="Times New Roman" w:cs="Times New Roman"/>
          <w:color w:val="222222"/>
          <w:sz w:val="24"/>
          <w:szCs w:val="24"/>
          <w:bdr w:val="none" w:sz="0" w:space="0" w:color="auto" w:frame="1"/>
          <w:lang w:eastAsia="ru-RU"/>
        </w:rPr>
        <w:br/>
        <w:t>5) наводить справки у физических лиц и получать от них с их согласия информацию по вопросам проверки.</w:t>
      </w:r>
    </w:p>
    <w:p w14:paraId="709D1682" w14:textId="77777777" w:rsidR="009863D0" w:rsidRPr="009863D0" w:rsidRDefault="009863D0" w:rsidP="009863D0">
      <w:pPr>
        <w:shd w:val="clear" w:color="auto" w:fill="FFFFFF"/>
        <w:spacing w:after="0" w:line="240" w:lineRule="auto"/>
        <w:ind w:left="450"/>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5757827"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8</w:t>
      </w:r>
    </w:p>
    <w:p w14:paraId="168F64FC"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9863D0">
        <w:rPr>
          <w:rFonts w:ascii="Times New Roman" w:eastAsia="Times New Roman" w:hAnsi="Times New Roman" w:cs="Times New Roman"/>
          <w:color w:val="222222"/>
          <w:sz w:val="24"/>
          <w:szCs w:val="24"/>
          <w:bdr w:val="none" w:sz="0" w:space="0" w:color="auto" w:frame="1"/>
          <w:lang w:eastAsia="ru-RU"/>
        </w:rPr>
        <w:br/>
        <w:t>1) давать пояснения, в том числе в письменной форме, по вопросам, связанным с осуществлением проверки;</w:t>
      </w:r>
      <w:r w:rsidRPr="009863D0">
        <w:rPr>
          <w:rFonts w:ascii="Times New Roman" w:eastAsia="Times New Roman" w:hAnsi="Times New Roman" w:cs="Times New Roman"/>
          <w:color w:val="222222"/>
          <w:sz w:val="24"/>
          <w:szCs w:val="24"/>
          <w:bdr w:val="none" w:sz="0" w:space="0" w:color="auto" w:frame="1"/>
          <w:lang w:eastAsia="ru-RU"/>
        </w:rPr>
        <w:br/>
        <w:t>2) представлять дополнительные материалы и давать по ним пояснения в письменной форме;</w:t>
      </w:r>
      <w:r w:rsidRPr="009863D0">
        <w:rPr>
          <w:rFonts w:ascii="Times New Roman" w:eastAsia="Times New Roman" w:hAnsi="Times New Roman" w:cs="Times New Roman"/>
          <w:color w:val="222222"/>
          <w:sz w:val="24"/>
          <w:szCs w:val="24"/>
          <w:bdr w:val="none" w:sz="0" w:space="0" w:color="auto" w:frame="1"/>
          <w:lang w:eastAsia="ru-RU"/>
        </w:rPr>
        <w:b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14:paraId="1621D1D8"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9</w:t>
      </w:r>
    </w:p>
    <w:p w14:paraId="2A7C0B16"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73C206A2"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Статья 10</w:t>
      </w:r>
    </w:p>
    <w:p w14:paraId="7585652B" w14:textId="77777777" w:rsidR="009863D0" w:rsidRPr="009863D0" w:rsidRDefault="009863D0" w:rsidP="009863D0">
      <w:pPr>
        <w:shd w:val="clear" w:color="auto" w:fill="FFFFFF"/>
        <w:spacing w:after="0" w:line="240" w:lineRule="auto"/>
        <w:jc w:val="both"/>
        <w:rPr>
          <w:rFonts w:ascii="Arial" w:eastAsia="Times New Roman" w:hAnsi="Arial" w:cs="Arial"/>
          <w:color w:val="222222"/>
          <w:sz w:val="21"/>
          <w:szCs w:val="21"/>
          <w:lang w:eastAsia="ru-RU"/>
        </w:rPr>
      </w:pPr>
      <w:r w:rsidRPr="009863D0">
        <w:rPr>
          <w:rFonts w:ascii="Times New Roman" w:eastAsia="Times New Roman" w:hAnsi="Times New Roman" w:cs="Times New Roman"/>
          <w:color w:val="222222"/>
          <w:sz w:val="24"/>
          <w:szCs w:val="24"/>
          <w:bdr w:val="none" w:sz="0" w:space="0" w:color="auto" w:frame="1"/>
          <w:lang w:eastAsia="ru-RU"/>
        </w:rPr>
        <w:t xml:space="preserve">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w:t>
      </w:r>
      <w:r w:rsidRPr="009863D0">
        <w:rPr>
          <w:rFonts w:ascii="Times New Roman" w:eastAsia="Times New Roman" w:hAnsi="Times New Roman" w:cs="Times New Roman"/>
          <w:color w:val="222222"/>
          <w:sz w:val="24"/>
          <w:szCs w:val="24"/>
          <w:bdr w:val="none" w:sz="0" w:space="0" w:color="auto" w:frame="1"/>
          <w:lang w:eastAsia="ru-RU"/>
        </w:rPr>
        <w:lastRenderedPageBreak/>
        <w:t>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0725A2B" w14:textId="77777777" w:rsidR="00F92CDE" w:rsidRDefault="00F92CDE"/>
    <w:sectPr w:rsidR="00F9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D18B8"/>
    <w:multiLevelType w:val="multilevel"/>
    <w:tmpl w:val="DCF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DE"/>
    <w:rsid w:val="009863D0"/>
    <w:rsid w:val="00F9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706C-5F73-4F5F-B891-6908C8F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6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2020-06-16T21:21:00Z</dcterms:created>
  <dcterms:modified xsi:type="dcterms:W3CDTF">2020-06-16T21:21:00Z</dcterms:modified>
</cp:coreProperties>
</file>